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A27318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A2731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 xml:space="preserve">ВАЗ </w:t>
            </w:r>
            <w:r w:rsidR="00EC2989">
              <w:rPr>
                <w:color w:val="C00000"/>
                <w:sz w:val="28"/>
              </w:rPr>
              <w:t>2121 Нива 4х4</w:t>
            </w:r>
          </w:p>
        </w:tc>
      </w:tr>
      <w:tr w:rsidR="008F4755" w:rsidTr="00A2731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2B6770" w:rsidRPr="002B6770">
              <w:t>BAR00083</w:t>
            </w:r>
            <w:r w:rsidR="00347F17">
              <w:t xml:space="preserve"> 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57526B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C24CD3">
              <w:t>черный</w:t>
            </w:r>
            <w:r w:rsidR="00347F17">
              <w:t xml:space="preserve"> </w:t>
            </w:r>
          </w:p>
          <w:p w:rsidR="008F4755" w:rsidRPr="00870AE0" w:rsidRDefault="00C24CD3" w:rsidP="00B13F7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</w:t>
            </w:r>
            <w:r w:rsidR="00EC2989">
              <w:t>2121 Нива 4х4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A27318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A2731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A2731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2B6770" w:rsidRDefault="00E802EA" w:rsidP="002B6770">
            <w:pPr>
              <w:pStyle w:val="a3"/>
              <w:numPr>
                <w:ilvl w:val="0"/>
                <w:numId w:val="3"/>
              </w:numPr>
            </w:pPr>
            <w:r>
              <w:t>Габариты (</w:t>
            </w:r>
            <w:proofErr w:type="gramStart"/>
            <w:r>
              <w:t>Ш</w:t>
            </w:r>
            <w:proofErr w:type="gramEnd"/>
            <w:r>
              <w:t xml:space="preserve">*В*Г): </w:t>
            </w:r>
            <w:r w:rsidR="005861E8">
              <w:t>170*300*340</w:t>
            </w:r>
            <w:r>
              <w:t xml:space="preserve"> мм</w:t>
            </w:r>
          </w:p>
          <w:p w:rsidR="00BF2F73" w:rsidRDefault="00BF2F73" w:rsidP="002B67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C24CD3">
              <w:t>винил</w:t>
            </w:r>
          </w:p>
          <w:p w:rsidR="00BF2F73" w:rsidRPr="00870AE0" w:rsidRDefault="00BF2F73" w:rsidP="00C24CD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4CD3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11E0"/>
    <w:rsid w:val="000222E3"/>
    <w:rsid w:val="00050357"/>
    <w:rsid w:val="00177810"/>
    <w:rsid w:val="001B7F43"/>
    <w:rsid w:val="002934FE"/>
    <w:rsid w:val="002B6770"/>
    <w:rsid w:val="00345D98"/>
    <w:rsid w:val="00347F17"/>
    <w:rsid w:val="003B50F5"/>
    <w:rsid w:val="005027E9"/>
    <w:rsid w:val="0057526B"/>
    <w:rsid w:val="005861E8"/>
    <w:rsid w:val="005B4CB5"/>
    <w:rsid w:val="005E6E60"/>
    <w:rsid w:val="0071347C"/>
    <w:rsid w:val="007F635E"/>
    <w:rsid w:val="00821464"/>
    <w:rsid w:val="008E4878"/>
    <w:rsid w:val="008F4755"/>
    <w:rsid w:val="00923B3E"/>
    <w:rsid w:val="0093525B"/>
    <w:rsid w:val="009C1F61"/>
    <w:rsid w:val="00A27318"/>
    <w:rsid w:val="00B13F79"/>
    <w:rsid w:val="00B774E2"/>
    <w:rsid w:val="00BB10EE"/>
    <w:rsid w:val="00BF2F73"/>
    <w:rsid w:val="00BF7CF9"/>
    <w:rsid w:val="00C24CD3"/>
    <w:rsid w:val="00C54542"/>
    <w:rsid w:val="00D77DC7"/>
    <w:rsid w:val="00D97723"/>
    <w:rsid w:val="00DE148D"/>
    <w:rsid w:val="00E55380"/>
    <w:rsid w:val="00E802EA"/>
    <w:rsid w:val="00E87A92"/>
    <w:rsid w:val="00EC2989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2017-03-28T11:02:00Z</dcterms:created>
  <dcterms:modified xsi:type="dcterms:W3CDTF">2017-03-28T11:49:00Z</dcterms:modified>
</cp:coreProperties>
</file>