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9C4650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C4650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 w:rsidRPr="008F4755">
              <w:rPr>
                <w:color w:val="C00000"/>
                <w:sz w:val="28"/>
              </w:rPr>
              <w:t xml:space="preserve">Автомобильные чехлы Senator Жаккард </w:t>
            </w:r>
            <w:r w:rsidR="001A6460" w:rsidRPr="001A6460">
              <w:rPr>
                <w:color w:val="C00000"/>
                <w:sz w:val="28"/>
              </w:rPr>
              <w:t>Arizona</w:t>
            </w:r>
          </w:p>
        </w:tc>
      </w:tr>
      <w:tr w:rsidR="008F4755" w:rsidTr="009C4650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F4755" w:rsidRDefault="008F4755" w:rsidP="008F4755">
            <w:r>
              <w:t xml:space="preserve">Артикул: </w:t>
            </w:r>
            <w:r w:rsidR="00010DED" w:rsidRPr="00010DED">
              <w:t>SJ121162</w:t>
            </w:r>
          </w:p>
          <w:p w:rsidR="00566A30" w:rsidRDefault="008F4755" w:rsidP="008F4755">
            <w:r>
              <w:t>Тип ткани: Жаккард (</w:t>
            </w:r>
            <w:r w:rsidR="001A6460">
              <w:t>пламя</w:t>
            </w:r>
            <w:r>
              <w:t>)</w:t>
            </w:r>
            <w:r w:rsidR="00537F39">
              <w:t xml:space="preserve"> </w:t>
            </w:r>
          </w:p>
          <w:p w:rsidR="008F4755" w:rsidRDefault="008F4755" w:rsidP="008F4755">
            <w:r>
              <w:t xml:space="preserve">Цвет: </w:t>
            </w:r>
            <w:r w:rsidR="00010DED">
              <w:t>серый</w:t>
            </w:r>
          </w:p>
          <w:p w:rsidR="008F4755" w:rsidRDefault="008F4755" w:rsidP="008F4755">
            <w:r>
              <w:t>Размер: М</w:t>
            </w:r>
          </w:p>
          <w:p w:rsidR="008F4755" w:rsidRPr="00870AE0" w:rsidRDefault="008F4755" w:rsidP="001A6460">
            <w:r>
              <w:t xml:space="preserve">Универсальные чехлы из жаккарда. Материал триплирован огнеупорным поролоном 5 мм. </w:t>
            </w:r>
            <w:r w:rsidRPr="0021015D">
              <w:t xml:space="preserve"> </w:t>
            </w:r>
          </w:p>
        </w:tc>
      </w:tr>
      <w:tr w:rsidR="008F4755" w:rsidTr="009C4650">
        <w:tc>
          <w:tcPr>
            <w:tcW w:w="651" w:type="dxa"/>
          </w:tcPr>
          <w:p w:rsidR="008F4755" w:rsidRPr="003C18A8" w:rsidRDefault="008F4755" w:rsidP="00173269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Наличие усиленных крючков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Крой типа «В»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Pr="000A1E8A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Карманы на спинках передних сидений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Предустановленные усиленные крючки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Дополнительный набор крючков для установки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Раздельная схема надевания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Утягивающий шнур для точного прилегания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Фиксирующая липучка на передних спинках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Предустановленная прорезь для подголовников</w:t>
            </w:r>
          </w:p>
        </w:tc>
      </w:tr>
      <w:tr w:rsidR="008F4755" w:rsidTr="009C4650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5 подголовников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задней спинке</w:t>
            </w:r>
          </w:p>
          <w:p w:rsidR="008F4755" w:rsidRPr="00451401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заднем сидении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9C4650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 xml:space="preserve">Размер упаковки (ВхШхД) 45 x 60 x 10 см, 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>Вес 2.3 кг</w:t>
            </w:r>
          </w:p>
        </w:tc>
      </w:tr>
    </w:tbl>
    <w:p w:rsidR="008F4755" w:rsidRPr="0021015D" w:rsidRDefault="008F4755" w:rsidP="008F4755">
      <w:pPr>
        <w:spacing w:after="0"/>
      </w:pPr>
    </w:p>
    <w:p w:rsidR="00B75C23" w:rsidRDefault="009C4650"/>
    <w:sectPr w:rsidR="00B75C23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0DED"/>
    <w:rsid w:val="001A6460"/>
    <w:rsid w:val="00345D98"/>
    <w:rsid w:val="005027E9"/>
    <w:rsid w:val="00537F39"/>
    <w:rsid w:val="00566A30"/>
    <w:rsid w:val="005B4CB5"/>
    <w:rsid w:val="007F635E"/>
    <w:rsid w:val="008F4755"/>
    <w:rsid w:val="009C4650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2015-06-25T06:02:00Z</dcterms:created>
  <dcterms:modified xsi:type="dcterms:W3CDTF">2016-02-12T13:49:00Z</dcterms:modified>
</cp:coreProperties>
</file>