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04388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</w:t>
            </w:r>
            <w:r w:rsidR="0063333E">
              <w:rPr>
                <w:color w:val="C00000"/>
                <w:sz w:val="28"/>
              </w:rPr>
              <w:t>1</w:t>
            </w:r>
            <w:r w:rsidR="00504388">
              <w:rPr>
                <w:color w:val="C00000"/>
                <w:sz w:val="28"/>
              </w:rPr>
              <w:t>4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</w:t>
            </w:r>
            <w:r w:rsidR="0063333E">
              <w:t>1</w:t>
            </w:r>
            <w:r w:rsidR="00504388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504388" w:rsidRPr="00504388">
              <w:t>цилиндрический с пластиковыми торцами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>
              <w:tab/>
            </w:r>
          </w:p>
          <w:p w:rsidR="00575506" w:rsidRDefault="00575506" w:rsidP="00575506">
            <w:pPr>
              <w:pStyle w:val="a3"/>
              <w:numPr>
                <w:ilvl w:val="0"/>
                <w:numId w:val="12"/>
              </w:numPr>
            </w:pPr>
            <w:r w:rsidRPr="00575506">
              <w:t>Фильтрует микрочастицы размером 3-5 микрон</w:t>
            </w:r>
            <w:bookmarkStart w:id="0" w:name="_GoBack"/>
            <w:bookmarkEnd w:id="0"/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A6867" w:rsidP="00504388">
            <w:r w:rsidRPr="002A6867">
              <w:t>Штора фильтрующая, корпус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504388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504388" w:rsidRPr="00504388">
              <w:t>316</w:t>
            </w:r>
            <w:r w:rsidR="00504388">
              <w:t xml:space="preserve"> </w:t>
            </w:r>
            <w:r>
              <w:t>г.</w:t>
            </w:r>
          </w:p>
          <w:p w:rsidR="00504388" w:rsidRDefault="00504388" w:rsidP="0050438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206,5</w:t>
            </w:r>
          </w:p>
          <w:p w:rsidR="00504388" w:rsidRDefault="00504388" w:rsidP="00504388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диаметр, </w:t>
            </w:r>
            <w:proofErr w:type="gramStart"/>
            <w:r>
              <w:t>мм</w:t>
            </w:r>
            <w:proofErr w:type="gramEnd"/>
            <w:r>
              <w:t>: 156/153</w:t>
            </w:r>
          </w:p>
          <w:p w:rsidR="00E34DE3" w:rsidRDefault="00504388" w:rsidP="00504388">
            <w:pPr>
              <w:pStyle w:val="a3"/>
              <w:numPr>
                <w:ilvl w:val="0"/>
                <w:numId w:val="11"/>
              </w:numPr>
            </w:pPr>
            <w:r>
              <w:t xml:space="preserve">Внутренний диаметр, </w:t>
            </w:r>
            <w:proofErr w:type="gramStart"/>
            <w:r>
              <w:t>мм</w:t>
            </w:r>
            <w:proofErr w:type="gramEnd"/>
            <w:r>
              <w:t>: 70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504388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504388" w:rsidRPr="00504388">
              <w:t>цилиндрический с пластиковыми торцами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40434"/>
    <w:rsid w:val="00541EAE"/>
    <w:rsid w:val="0054533F"/>
    <w:rsid w:val="00551F11"/>
    <w:rsid w:val="00563865"/>
    <w:rsid w:val="00575506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EFE2-902C-44F3-9495-0AAFC8F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2019-01-14T08:54:00Z</dcterms:created>
  <dcterms:modified xsi:type="dcterms:W3CDTF">2019-01-22T12:55:00Z</dcterms:modified>
</cp:coreProperties>
</file>